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C8A" w14:textId="0FFD6C34" w:rsidR="00AF7B7E" w:rsidRPr="00AF7B7E" w:rsidRDefault="009C1B01" w:rsidP="3B41A9BF">
      <w:pPr>
        <w:rPr>
          <w:b/>
          <w:bCs/>
          <w:u w:val="single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bCs/>
          <w:u w:val="single"/>
        </w:rPr>
        <w:t>Recursos</w:t>
      </w:r>
      <w:proofErr w:type="spellEnd"/>
      <w:r>
        <w:rPr>
          <w:rFonts w:ascii="Arial" w:eastAsia="Arial" w:hAnsi="Arial" w:cs="Arial"/>
          <w:b/>
          <w:bCs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u w:val="single"/>
        </w:rPr>
        <w:t>seguros</w:t>
      </w:r>
      <w:proofErr w:type="spellEnd"/>
    </w:p>
    <w:p w14:paraId="097A970C" w14:textId="3E1DB718" w:rsidR="00A80604" w:rsidRDefault="1EB5E000" w:rsidP="1EB5E000">
      <w:pPr>
        <w:spacing w:before="100" w:beforeAutospacing="1" w:after="3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1EB5E000">
        <w:rPr>
          <w:rFonts w:ascii="Arial" w:eastAsia="Arial" w:hAnsi="Arial" w:cs="Arial"/>
          <w:b/>
          <w:bCs/>
          <w:color w:val="333333"/>
          <w:sz w:val="21"/>
          <w:szCs w:val="21"/>
        </w:rPr>
        <w:t>The Texas Department of Insurance</w:t>
      </w:r>
      <w:r w:rsidRPr="1EB5E000">
        <w:rPr>
          <w:rFonts w:ascii="Arial" w:eastAsia="Arial" w:hAnsi="Arial" w:cs="Arial"/>
          <w:color w:val="333333"/>
          <w:sz w:val="21"/>
          <w:szCs w:val="21"/>
        </w:rPr>
        <w:t>-</w:t>
      </w:r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00962D5E">
        <w:rPr>
          <w:rFonts w:ascii="Arial" w:eastAsia="Arial" w:hAnsi="Arial" w:cs="Arial"/>
          <w:color w:val="333333"/>
          <w:sz w:val="21"/>
          <w:szCs w:val="21"/>
        </w:rPr>
        <w:t>Sitio</w:t>
      </w:r>
      <w:proofErr w:type="spellEnd"/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web </w:t>
      </w:r>
      <w:proofErr w:type="spellStart"/>
      <w:r w:rsidR="00962D5E">
        <w:rPr>
          <w:rFonts w:ascii="Arial" w:eastAsia="Arial" w:hAnsi="Arial" w:cs="Arial"/>
          <w:color w:val="333333"/>
          <w:sz w:val="21"/>
          <w:szCs w:val="21"/>
        </w:rPr>
        <w:t>que</w:t>
      </w:r>
      <w:proofErr w:type="spellEnd"/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resume las </w:t>
      </w:r>
      <w:r w:rsidR="00962D5E" w:rsidRPr="00962D5E">
        <w:rPr>
          <w:rFonts w:ascii="Arial" w:eastAsia="Arial" w:hAnsi="Arial" w:cs="Arial"/>
          <w:color w:val="333333"/>
          <w:sz w:val="21"/>
          <w:szCs w:val="21"/>
          <w:lang w:val="es-ES"/>
        </w:rPr>
        <w:t>opciones</w:t>
      </w:r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de </w:t>
      </w:r>
      <w:proofErr w:type="spellStart"/>
      <w:r w:rsidR="00962D5E">
        <w:rPr>
          <w:rFonts w:ascii="Arial" w:eastAsia="Arial" w:hAnsi="Arial" w:cs="Arial"/>
          <w:color w:val="333333"/>
          <w:sz w:val="21"/>
          <w:szCs w:val="21"/>
        </w:rPr>
        <w:t>seguro</w:t>
      </w:r>
      <w:proofErr w:type="spellEnd"/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de </w:t>
      </w:r>
      <w:proofErr w:type="spellStart"/>
      <w:r w:rsidR="00962D5E">
        <w:rPr>
          <w:rFonts w:ascii="Arial" w:eastAsia="Arial" w:hAnsi="Arial" w:cs="Arial"/>
          <w:color w:val="333333"/>
          <w:sz w:val="21"/>
          <w:szCs w:val="21"/>
        </w:rPr>
        <w:t>salud</w:t>
      </w:r>
      <w:proofErr w:type="spellEnd"/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para los </w:t>
      </w:r>
      <w:proofErr w:type="spellStart"/>
      <w:r w:rsidR="00962D5E">
        <w:rPr>
          <w:rFonts w:ascii="Arial" w:eastAsia="Arial" w:hAnsi="Arial" w:cs="Arial"/>
          <w:color w:val="333333"/>
          <w:sz w:val="21"/>
          <w:szCs w:val="21"/>
        </w:rPr>
        <w:t>tejanos</w:t>
      </w:r>
      <w:proofErr w:type="spellEnd"/>
      <w:r w:rsidR="00962D5E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hyperlink r:id="rId7">
        <w:r w:rsidRPr="1EB5E000">
          <w:rPr>
            <w:rFonts w:ascii="Arial" w:eastAsia="Arial" w:hAnsi="Arial" w:cs="Arial"/>
            <w:color w:val="2880BA"/>
            <w:sz w:val="21"/>
            <w:szCs w:val="21"/>
          </w:rPr>
          <w:t>http://www.texashealthoptions.com/cp/findingcoverage.html</w:t>
        </w:r>
      </w:hyperlink>
    </w:p>
    <w:p w14:paraId="59107226" w14:textId="77777777" w:rsidR="00A80604" w:rsidRDefault="00A80604" w:rsidP="00A80604">
      <w:pPr>
        <w:spacing w:after="12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14:paraId="7B53618B" w14:textId="14EF53FE" w:rsidR="00A80604" w:rsidRPr="00424721" w:rsidRDefault="1EB5E000" w:rsidP="00A80604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1EB5E000">
        <w:rPr>
          <w:rFonts w:ascii="Arial" w:eastAsia="Arial" w:hAnsi="Arial" w:cs="Arial"/>
          <w:b/>
          <w:bCs/>
          <w:color w:val="333333"/>
          <w:sz w:val="21"/>
          <w:szCs w:val="21"/>
        </w:rPr>
        <w:t>The National Health Insurance Marketplace</w:t>
      </w:r>
      <w:r w:rsidR="00424721">
        <w:rPr>
          <w:rFonts w:ascii="Arial" w:eastAsia="Arial" w:hAnsi="Arial" w:cs="Arial"/>
          <w:color w:val="333333"/>
          <w:sz w:val="21"/>
          <w:szCs w:val="21"/>
        </w:rPr>
        <w:t>- En</w:t>
      </w:r>
      <w:r w:rsidRPr="1EB5E000">
        <w:rPr>
          <w:rFonts w:ascii="Arial" w:eastAsia="Arial" w:hAnsi="Arial" w:cs="Arial"/>
          <w:color w:val="333333"/>
          <w:sz w:val="21"/>
          <w:szCs w:val="21"/>
        </w:rPr>
        <w:t> </w:t>
      </w:r>
      <w:hyperlink r:id="rId8">
        <w:r w:rsidRPr="1EB5E000">
          <w:rPr>
            <w:rFonts w:ascii="Arial" w:eastAsia="Arial" w:hAnsi="Arial" w:cs="Arial"/>
            <w:color w:val="2880BA"/>
            <w:sz w:val="21"/>
            <w:szCs w:val="21"/>
            <w:u w:val="single"/>
          </w:rPr>
          <w:t>healthcare.gov</w:t>
        </w:r>
      </w:hyperlink>
      <w:r w:rsidRPr="1EB5E000">
        <w:rPr>
          <w:rFonts w:ascii="Arial" w:eastAsia="Arial" w:hAnsi="Arial" w:cs="Arial"/>
          <w:color w:val="333333"/>
          <w:sz w:val="21"/>
          <w:szCs w:val="21"/>
        </w:rPr>
        <w:t xml:space="preserve">, </w:t>
      </w:r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 xml:space="preserve">los pacientes pueden inscribirse en el </w:t>
      </w:r>
      <w:proofErr w:type="spellStart"/>
      <w:r w:rsidR="00D30852">
        <w:rPr>
          <w:rFonts w:ascii="Arial" w:hAnsi="Arial" w:cs="Arial"/>
          <w:color w:val="212121"/>
          <w:sz w:val="21"/>
          <w:szCs w:val="21"/>
          <w:lang w:val="es-ES"/>
        </w:rPr>
        <w:t>Health</w:t>
      </w:r>
      <w:proofErr w:type="spellEnd"/>
      <w:r w:rsidR="00D30852">
        <w:rPr>
          <w:rFonts w:ascii="Arial" w:hAnsi="Arial" w:cs="Arial"/>
          <w:color w:val="212121"/>
          <w:sz w:val="21"/>
          <w:szCs w:val="21"/>
          <w:lang w:val="es-ES"/>
        </w:rPr>
        <w:t xml:space="preserve"> </w:t>
      </w:r>
      <w:proofErr w:type="spellStart"/>
      <w:r w:rsidR="00D30852">
        <w:rPr>
          <w:rFonts w:ascii="Arial" w:hAnsi="Arial" w:cs="Arial"/>
          <w:color w:val="212121"/>
          <w:sz w:val="21"/>
          <w:szCs w:val="21"/>
          <w:lang w:val="es-ES"/>
        </w:rPr>
        <w:t>Insurance</w:t>
      </w:r>
      <w:proofErr w:type="spellEnd"/>
      <w:r w:rsidR="00D30852">
        <w:rPr>
          <w:rFonts w:ascii="Arial" w:hAnsi="Arial" w:cs="Arial"/>
          <w:color w:val="212121"/>
          <w:sz w:val="21"/>
          <w:szCs w:val="21"/>
          <w:lang w:val="es-ES"/>
        </w:rPr>
        <w:t xml:space="preserve"> Marketplace (</w:t>
      </w:r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>Mercado de Seguros de Salud</w:t>
      </w:r>
      <w:r w:rsidR="00D30852">
        <w:rPr>
          <w:rFonts w:ascii="Arial" w:hAnsi="Arial" w:cs="Arial"/>
          <w:color w:val="212121"/>
          <w:sz w:val="21"/>
          <w:szCs w:val="21"/>
          <w:lang w:val="es-ES"/>
        </w:rPr>
        <w:t>)</w:t>
      </w:r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 xml:space="preserve"> o averiguar si califican para </w:t>
      </w:r>
      <w:proofErr w:type="spellStart"/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>Medicaid</w:t>
      </w:r>
      <w:proofErr w:type="spellEnd"/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 xml:space="preserve"> o CHIP. La mayoría de las personas sólo pueden solicitar cobertura a través del Marketplace durante el período de inscripción anual (normalmente de mediados de noviembre a mediados de febrero). Las personas que cambian de trabajo, se casan o </w:t>
      </w:r>
      <w:r w:rsidR="00424721">
        <w:rPr>
          <w:rFonts w:ascii="Arial" w:hAnsi="Arial" w:cs="Arial"/>
          <w:color w:val="212121"/>
          <w:sz w:val="21"/>
          <w:szCs w:val="21"/>
          <w:lang w:val="es-ES"/>
        </w:rPr>
        <w:t>tienen</w:t>
      </w:r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 xml:space="preserve"> otro "cambio de vida", sin embargo, ¡son elegibles para inscribirse en cualquier momento!</w:t>
      </w:r>
    </w:p>
    <w:p w14:paraId="4C6ADDA5" w14:textId="77777777" w:rsidR="00A80604" w:rsidRDefault="002C7E89" w:rsidP="00A80604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hyperlink r:id="rId9">
        <w:r w:rsidR="1EB5E000" w:rsidRPr="1EB5E000">
          <w:rPr>
            <w:rFonts w:ascii="Arial" w:eastAsia="Arial" w:hAnsi="Arial" w:cs="Arial"/>
            <w:color w:val="2880BA"/>
            <w:sz w:val="21"/>
            <w:szCs w:val="21"/>
            <w:u w:val="single"/>
          </w:rPr>
          <w:t>http://www.healthcare.gov</w:t>
        </w:r>
      </w:hyperlink>
    </w:p>
    <w:p w14:paraId="3B731C1A" w14:textId="73952C02" w:rsidR="00216164" w:rsidRDefault="002C7E89" w:rsidP="00216164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hyperlink r:id="rId10">
        <w:r w:rsidR="1EB5E000" w:rsidRPr="1EB5E000">
          <w:rPr>
            <w:rFonts w:ascii="Arial" w:eastAsia="Arial" w:hAnsi="Arial" w:cs="Arial"/>
            <w:color w:val="2880BA"/>
            <w:sz w:val="21"/>
            <w:szCs w:val="21"/>
            <w:u w:val="single"/>
          </w:rPr>
          <w:t>1-800-318-2596</w:t>
        </w:r>
      </w:hyperlink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> (</w:t>
      </w:r>
      <w:r w:rsidR="00424721" w:rsidRPr="00424721">
        <w:rPr>
          <w:rFonts w:ascii="Arial" w:hAnsi="Arial" w:cs="Arial"/>
          <w:color w:val="212121"/>
          <w:sz w:val="21"/>
          <w:szCs w:val="21"/>
          <w:lang w:val="es-ES"/>
        </w:rPr>
        <w:t>¡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abierto</w:t>
      </w:r>
      <w:proofErr w:type="spellEnd"/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las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 xml:space="preserve">24 </w:t>
      </w:r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horas del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día</w:t>
      </w:r>
      <w:proofErr w:type="spellEnd"/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 xml:space="preserve">, 7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días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a la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semana</w:t>
      </w:r>
      <w:proofErr w:type="spellEnd"/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>!)</w:t>
      </w:r>
      <w:r w:rsidR="00203C14">
        <w:br/>
      </w:r>
      <w:hyperlink r:id="rId11">
        <w:r w:rsidR="1EB5E000" w:rsidRPr="1EB5E000">
          <w:rPr>
            <w:rFonts w:ascii="Arial" w:eastAsia="Arial" w:hAnsi="Arial" w:cs="Arial"/>
            <w:color w:val="2880BA"/>
            <w:sz w:val="21"/>
            <w:szCs w:val="21"/>
            <w:u w:val="single"/>
          </w:rPr>
          <w:t>1-855-889-4325</w:t>
        </w:r>
      </w:hyperlink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 xml:space="preserve"> (TTY </w:t>
      </w:r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para personas con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discapacidad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auditiva</w:t>
      </w:r>
      <w:proofErr w:type="spellEnd"/>
      <w:r w:rsidR="1EB5E000" w:rsidRPr="1EB5E000">
        <w:rPr>
          <w:rFonts w:ascii="Arial" w:eastAsia="Arial" w:hAnsi="Arial" w:cs="Arial"/>
          <w:color w:val="333333"/>
          <w:sz w:val="21"/>
          <w:szCs w:val="21"/>
        </w:rPr>
        <w:t>)</w:t>
      </w:r>
    </w:p>
    <w:p w14:paraId="7A2F5A34" w14:textId="77777777" w:rsidR="00216164" w:rsidRDefault="00216164" w:rsidP="00216164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14:paraId="0DD04E5E" w14:textId="317AB4AB" w:rsidR="00216164" w:rsidRDefault="1EB5E000" w:rsidP="00216164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1EB5E000">
        <w:rPr>
          <w:rFonts w:ascii="Arial" w:eastAsia="Arial" w:hAnsi="Arial" w:cs="Arial"/>
          <w:b/>
          <w:bCs/>
          <w:color w:val="333333"/>
          <w:sz w:val="21"/>
          <w:szCs w:val="21"/>
        </w:rPr>
        <w:t>Coverage for All</w:t>
      </w:r>
      <w:r w:rsidRPr="1EB5E000">
        <w:rPr>
          <w:rFonts w:ascii="Arial" w:eastAsia="Arial" w:hAnsi="Arial" w:cs="Arial"/>
          <w:color w:val="333333"/>
          <w:sz w:val="21"/>
          <w:szCs w:val="21"/>
        </w:rPr>
        <w:t>-</w:t>
      </w:r>
      <w:r w:rsidRPr="1EB5E000">
        <w:rPr>
          <w:rFonts w:ascii="Arial" w:eastAsia="Arial" w:hAnsi="Arial" w:cs="Arial"/>
        </w:rPr>
        <w:t xml:space="preserve"> </w:t>
      </w:r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Un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sitio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web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que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ayudará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a los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pacientes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a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encontrar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opciones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de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seguro</w:t>
      </w:r>
      <w:proofErr w:type="spellEnd"/>
      <w:r w:rsidR="00424721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00424721">
        <w:rPr>
          <w:rFonts w:ascii="Arial" w:eastAsia="Arial" w:hAnsi="Arial" w:cs="Arial"/>
          <w:color w:val="333333"/>
          <w:sz w:val="21"/>
          <w:szCs w:val="21"/>
        </w:rPr>
        <w:t>personalizadas</w:t>
      </w:r>
      <w:proofErr w:type="spellEnd"/>
      <w:r w:rsidRPr="1EB5E000">
        <w:rPr>
          <w:rFonts w:ascii="Arial" w:eastAsia="Arial" w:hAnsi="Arial" w:cs="Arial"/>
          <w:color w:val="333333"/>
          <w:sz w:val="21"/>
          <w:szCs w:val="21"/>
        </w:rPr>
        <w:t xml:space="preserve">.  </w:t>
      </w:r>
      <w:hyperlink r:id="rId12">
        <w:r w:rsidRPr="1EB5E000">
          <w:rPr>
            <w:rFonts w:ascii="Arial" w:eastAsia="Arial" w:hAnsi="Arial" w:cs="Arial"/>
            <w:color w:val="2880BA"/>
            <w:sz w:val="21"/>
            <w:szCs w:val="21"/>
          </w:rPr>
          <w:t>https://coverageforall.org/</w:t>
        </w:r>
      </w:hyperlink>
    </w:p>
    <w:p w14:paraId="142B9AFC" w14:textId="77777777" w:rsidR="00216164" w:rsidRDefault="00216164" w:rsidP="00216164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14:paraId="73B85327" w14:textId="0C9E92F1" w:rsidR="009F79BF" w:rsidRPr="00252493" w:rsidRDefault="1EB5E000" w:rsidP="009F79BF">
      <w:pPr>
        <w:pStyle w:val="Spanish"/>
      </w:pPr>
      <w:r w:rsidRPr="1EB5E000">
        <w:rPr>
          <w:b/>
          <w:bCs/>
        </w:rPr>
        <w:t>Harris Health Financial Assistance Program</w:t>
      </w:r>
      <w:r w:rsidR="003C22A2">
        <w:rPr>
          <w:b/>
          <w:bCs/>
        </w:rPr>
        <w:t xml:space="preserve"> (</w:t>
      </w:r>
      <w:proofErr w:type="spellStart"/>
      <w:r w:rsidR="00424721">
        <w:rPr>
          <w:b/>
          <w:bCs/>
        </w:rPr>
        <w:t>Tarjeta</w:t>
      </w:r>
      <w:proofErr w:type="spellEnd"/>
      <w:r w:rsidR="00424721">
        <w:rPr>
          <w:b/>
          <w:bCs/>
        </w:rPr>
        <w:t xml:space="preserve"> </w:t>
      </w:r>
      <w:proofErr w:type="spellStart"/>
      <w:r w:rsidR="00424721">
        <w:rPr>
          <w:b/>
          <w:bCs/>
        </w:rPr>
        <w:t>dorada</w:t>
      </w:r>
      <w:proofErr w:type="spellEnd"/>
      <w:r w:rsidR="003C22A2">
        <w:rPr>
          <w:b/>
          <w:bCs/>
        </w:rPr>
        <w:t>)</w:t>
      </w:r>
      <w:r w:rsidRPr="1EB5E000">
        <w:t xml:space="preserve">- </w:t>
      </w:r>
      <w:r w:rsidR="009F79BF" w:rsidRPr="00252493">
        <w:rPr>
          <w:lang w:val="es-ES"/>
        </w:rPr>
        <w:t>Este programa proporciona cuidado de cost</w:t>
      </w:r>
      <w:r w:rsidR="009F79BF">
        <w:rPr>
          <w:lang w:val="es-ES"/>
        </w:rPr>
        <w:t>o reducido a los residentes del</w:t>
      </w:r>
      <w:r w:rsidR="009F79BF" w:rsidRPr="00252493">
        <w:rPr>
          <w:lang w:val="es-ES"/>
        </w:rPr>
        <w:t xml:space="preserve"> Harris</w:t>
      </w:r>
      <w:r w:rsidR="009F79BF">
        <w:rPr>
          <w:lang w:val="es-ES"/>
        </w:rPr>
        <w:t xml:space="preserve"> County</w:t>
      </w:r>
      <w:r w:rsidR="009F79BF" w:rsidRPr="00252493">
        <w:rPr>
          <w:lang w:val="es-ES"/>
        </w:rPr>
        <w:t xml:space="preserve"> que califican. Calificar para el sistema de salud de Harris reducido cuidado de costo no es equivalente a tener un seguro de salud, simplemente significa que usted es elegible para recibir atención a través del sistema de salud de Harris y que usted pagará una tarifa reducida por los servicios de salud si califica. La elegibilidad se basa en el ingre</w:t>
      </w:r>
      <w:r w:rsidR="00AD72FE">
        <w:rPr>
          <w:lang w:val="es-ES"/>
        </w:rPr>
        <w:t>so del hogar del paciente, él/</w:t>
      </w:r>
      <w:r w:rsidR="009F79BF" w:rsidRPr="00252493">
        <w:rPr>
          <w:lang w:val="es-ES"/>
        </w:rPr>
        <w:t xml:space="preserve">ella puede calificar para recibir ayuda financiera parcial, en una escala móvil (incluyendo pago completo, medio pago o </w:t>
      </w:r>
      <w:proofErr w:type="spellStart"/>
      <w:r w:rsidR="009F79BF" w:rsidRPr="00252493">
        <w:rPr>
          <w:lang w:val="es-ES"/>
        </w:rPr>
        <w:t>co</w:t>
      </w:r>
      <w:proofErr w:type="spellEnd"/>
      <w:r w:rsidR="009F79BF" w:rsidRPr="00252493">
        <w:rPr>
          <w:lang w:val="es-ES"/>
        </w:rPr>
        <w:t>-pago nominal).</w:t>
      </w:r>
    </w:p>
    <w:p w14:paraId="413945E4" w14:textId="74517311" w:rsidR="00FC70A8" w:rsidRDefault="002C7E89" w:rsidP="007E793D">
      <w:pPr>
        <w:spacing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hyperlink r:id="rId13">
        <w:r w:rsidR="1EB5E000" w:rsidRPr="1EB5E000">
          <w:rPr>
            <w:rStyle w:val="Hyperlink"/>
            <w:rFonts w:ascii="Arial" w:eastAsia="Arial" w:hAnsi="Arial" w:cs="Arial"/>
            <w:sz w:val="21"/>
            <w:szCs w:val="21"/>
          </w:rPr>
          <w:t>https://www.harrishealth.org/en/patients/access-care/eligibility-card/pages/eligibility-application.aspx</w:t>
        </w:r>
      </w:hyperlink>
    </w:p>
    <w:p w14:paraId="547DBB1A" w14:textId="532C17F2" w:rsidR="007E793D" w:rsidRPr="007E793D" w:rsidRDefault="3B41A9BF" w:rsidP="3B41A9BF">
      <w:pPr>
        <w:spacing w:line="294" w:lineRule="atLeast"/>
        <w:ind w:left="360"/>
        <w:rPr>
          <w:rFonts w:ascii="Arial,Times New Roman" w:eastAsia="Arial,Times New Roman" w:hAnsi="Arial,Times New Roman" w:cs="Arial,Times New Roman"/>
          <w:color w:val="333333"/>
          <w:sz w:val="21"/>
          <w:szCs w:val="21"/>
        </w:rPr>
      </w:pPr>
      <w:r w:rsidRPr="3B41A9BF">
        <w:rPr>
          <w:rFonts w:ascii="Arial" w:eastAsia="Arial" w:hAnsi="Arial" w:cs="Arial"/>
          <w:color w:val="333333"/>
          <w:sz w:val="21"/>
          <w:szCs w:val="21"/>
        </w:rPr>
        <w:t>713-566-6509</w:t>
      </w:r>
    </w:p>
    <w:p w14:paraId="7BB6A457" w14:textId="77777777" w:rsidR="00D30852" w:rsidRDefault="00D30852" w:rsidP="0006477F">
      <w:pPr>
        <w:spacing w:before="240" w:line="294" w:lineRule="atLeast"/>
        <w:outlineLvl w:val="0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14:paraId="65E3C3D5" w14:textId="0F6C9C5E" w:rsidR="00203C14" w:rsidRPr="00D30852" w:rsidRDefault="00D30852" w:rsidP="00D30852">
      <w:pPr>
        <w:pStyle w:val="HTMLPreformatted"/>
        <w:rPr>
          <w:rFonts w:ascii="inherit" w:hAnsi="inherit" w:hint="eastAsia"/>
          <w:color w:val="212121"/>
        </w:rPr>
      </w:pPr>
      <w:r w:rsidRPr="00D30852">
        <w:rPr>
          <w:rFonts w:ascii="Arial" w:hAnsi="Arial" w:cs="Arial"/>
          <w:b/>
          <w:color w:val="212121"/>
          <w:sz w:val="21"/>
          <w:szCs w:val="21"/>
          <w:lang w:val="es-ES"/>
        </w:rPr>
        <w:t>¿Necesita ayuda para encontrar un seguro?</w:t>
      </w:r>
    </w:p>
    <w:p w14:paraId="31867323" w14:textId="77777777" w:rsidR="00F52C29" w:rsidRDefault="00F52C29" w:rsidP="00F52C29">
      <w:pPr>
        <w:pStyle w:val="Spanish"/>
        <w:ind w:left="0"/>
        <w:rPr>
          <w:lang w:val="es-ES"/>
        </w:rPr>
      </w:pPr>
      <w:r>
        <w:rPr>
          <w:lang w:val="es-ES"/>
        </w:rPr>
        <w:t xml:space="preserve">Puede llamar a Gateway to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al 713-783-4616 de lunes a viernes (desde las 8 de la mañana hasta las 5 de la tarde) para obtener ayuda para encontrar un seguro. Gateway to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es una organización sin fines de lucro dedicada a asegurar que cada residente de Houston/Harris County y la región de la Costa del Golfo de Texas tenga acceso a asistencia médica asequible y accesible.</w:t>
      </w:r>
    </w:p>
    <w:p w14:paraId="50E48705" w14:textId="77777777" w:rsidR="00F52C29" w:rsidRDefault="00F52C29" w:rsidP="00F52C29">
      <w:pPr>
        <w:pStyle w:val="Spanish"/>
        <w:ind w:left="0"/>
        <w:rPr>
          <w:lang w:val="es-ES"/>
        </w:rPr>
      </w:pPr>
    </w:p>
    <w:p w14:paraId="05800D34" w14:textId="77777777" w:rsidR="00F73800" w:rsidRPr="00F73800" w:rsidRDefault="00F73800" w:rsidP="00F73800">
      <w:pPr>
        <w:pStyle w:val="Spanish"/>
        <w:ind w:left="0"/>
        <w:rPr>
          <w:lang w:val="es-ES"/>
        </w:rPr>
      </w:pPr>
      <w:r>
        <w:rPr>
          <w:lang w:val="es-ES"/>
        </w:rPr>
        <w:t>Hay muchas organizaciones locales (</w:t>
      </w:r>
      <w:r w:rsidRPr="00424721">
        <w:rPr>
          <w:color w:val="212121"/>
          <w:lang w:val="es-ES"/>
        </w:rPr>
        <w:t>¡</w:t>
      </w:r>
      <w:r>
        <w:rPr>
          <w:lang w:val="es-ES"/>
        </w:rPr>
        <w:t xml:space="preserve">más de 100!) que ayudarán a las familias a inscribirse en el Marketplace, Texas </w:t>
      </w:r>
      <w:proofErr w:type="spellStart"/>
      <w:r>
        <w:rPr>
          <w:lang w:val="es-ES"/>
        </w:rPr>
        <w:t>Medicaid</w:t>
      </w:r>
      <w:proofErr w:type="spellEnd"/>
      <w:r>
        <w:rPr>
          <w:lang w:val="es-ES"/>
        </w:rPr>
        <w:t xml:space="preserve"> o Texas CHIP. Vaya a </w:t>
      </w:r>
      <w:hyperlink r:id="rId14" w:history="1">
        <w:r w:rsidRPr="00F73800">
          <w:rPr>
            <w:rStyle w:val="Hyperlink"/>
            <w:lang w:val="es-ES"/>
          </w:rPr>
          <w:t>https://localhelp.healthcare.gov/</w:t>
        </w:r>
      </w:hyperlink>
      <w:r>
        <w:rPr>
          <w:lang w:val="es-ES"/>
        </w:rPr>
        <w:t xml:space="preserve"> y escriba el código postal de su paciente para encontrar un conveniente navegador de Marketplace para ayudar a sus pacientes a atravesar el sistema.</w:t>
      </w:r>
    </w:p>
    <w:p w14:paraId="09C331BD" w14:textId="77777777" w:rsidR="00F52C29" w:rsidRDefault="00F52C29" w:rsidP="00320255">
      <w:pPr>
        <w:rPr>
          <w:rFonts w:ascii="Arial" w:eastAsia="Arial" w:hAnsi="Arial" w:cs="Arial"/>
          <w:sz w:val="21"/>
          <w:szCs w:val="21"/>
        </w:rPr>
      </w:pPr>
    </w:p>
    <w:p w14:paraId="183FA1B3" w14:textId="159B4392" w:rsidR="00A80604" w:rsidRPr="00DC66F7" w:rsidRDefault="00DC66F7" w:rsidP="00DC66F7">
      <w:pPr>
        <w:pStyle w:val="Spanish"/>
        <w:ind w:left="0"/>
        <w:rPr>
          <w:rFonts w:eastAsiaTheme="minorEastAsia" w:cs="Courier New"/>
          <w:sz w:val="20"/>
          <w:szCs w:val="20"/>
        </w:rPr>
      </w:pPr>
      <w:r>
        <w:rPr>
          <w:lang w:val="es-ES"/>
        </w:rPr>
        <w:t>También puede ponerse en contacto con</w:t>
      </w:r>
      <w:r>
        <w:t xml:space="preserve"> </w:t>
      </w:r>
      <w:r w:rsidR="00320255" w:rsidRPr="00320255">
        <w:rPr>
          <w:rFonts w:eastAsia="Times New Roman"/>
          <w:shd w:val="clear" w:color="auto" w:fill="FFFFFF"/>
        </w:rPr>
        <w:t>Epiphany Community Health Outreach Services</w:t>
      </w:r>
      <w:r w:rsidR="00320255">
        <w:rPr>
          <w:rFonts w:ascii="Times New Roman" w:eastAsia="Times New Roman" w:hAnsi="Times New Roman" w:cs="Times New Roman"/>
        </w:rPr>
        <w:t xml:space="preserve"> (</w:t>
      </w:r>
      <w:r w:rsidR="00320255">
        <w:t xml:space="preserve">ECHOS) </w:t>
      </w: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</w:t>
      </w:r>
    </w:p>
    <w:p w14:paraId="702E2E70" w14:textId="77777777" w:rsidR="00320255" w:rsidRDefault="002C7E89" w:rsidP="00320255">
      <w:pPr>
        <w:rPr>
          <w:rFonts w:ascii="Arial" w:eastAsia="Arial" w:hAnsi="Arial" w:cs="Arial"/>
          <w:sz w:val="21"/>
          <w:szCs w:val="21"/>
        </w:rPr>
      </w:pPr>
      <w:hyperlink r:id="rId15" w:history="1">
        <w:r w:rsidR="00320255" w:rsidRPr="00320255">
          <w:rPr>
            <w:rStyle w:val="Hyperlink"/>
            <w:rFonts w:ascii="Arial" w:eastAsia="Arial" w:hAnsi="Arial" w:cs="Arial"/>
            <w:sz w:val="21"/>
            <w:szCs w:val="21"/>
          </w:rPr>
          <w:t>http://echos-houston.org/</w:t>
        </w:r>
      </w:hyperlink>
    </w:p>
    <w:p w14:paraId="45B1D627" w14:textId="36B87DEB" w:rsidR="00320255" w:rsidRPr="00320255" w:rsidRDefault="00320255" w:rsidP="00320255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20255">
        <w:rPr>
          <w:rFonts w:ascii="Arial" w:eastAsia="Times New Roman" w:hAnsi="Arial" w:cs="Arial"/>
          <w:bCs/>
          <w:color w:val="000000" w:themeColor="text1"/>
          <w:sz w:val="21"/>
          <w:szCs w:val="21"/>
          <w:bdr w:val="none" w:sz="0" w:space="0" w:color="auto" w:frame="1"/>
        </w:rPr>
        <w:t>713 270-0369</w:t>
      </w:r>
    </w:p>
    <w:p w14:paraId="5859ADD3" w14:textId="77777777" w:rsidR="00424721" w:rsidRDefault="00424721" w:rsidP="00424721">
      <w:pPr>
        <w:rPr>
          <w:rFonts w:ascii="Arial" w:eastAsia="Arial" w:hAnsi="Arial" w:cs="Arial"/>
          <w:sz w:val="21"/>
          <w:szCs w:val="21"/>
        </w:rPr>
      </w:pPr>
    </w:p>
    <w:p w14:paraId="54130F9F" w14:textId="77777777" w:rsidR="00424721" w:rsidRDefault="00424721" w:rsidP="00424721">
      <w:pPr>
        <w:rPr>
          <w:rFonts w:ascii="Arial" w:eastAsia="Arial" w:hAnsi="Arial" w:cs="Arial"/>
          <w:sz w:val="21"/>
          <w:szCs w:val="21"/>
        </w:rPr>
      </w:pPr>
    </w:p>
    <w:sectPr w:rsidR="00424721" w:rsidSect="00282A77">
      <w:headerReference w:type="default" r:id="rId16"/>
      <w:footerReference w:type="default" r:id="rId17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0F384" w14:textId="77777777" w:rsidR="002C7E89" w:rsidRDefault="002C7E89" w:rsidP="00282A77">
      <w:r>
        <w:separator/>
      </w:r>
    </w:p>
  </w:endnote>
  <w:endnote w:type="continuationSeparator" w:id="0">
    <w:p w14:paraId="333AC8AB" w14:textId="77777777" w:rsidR="002C7E89" w:rsidRDefault="002C7E89" w:rsidP="0028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EC1E" w14:textId="1892A58E" w:rsidR="3B41A9BF" w:rsidRDefault="3B41A9BF" w:rsidP="3B41A9BF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0162" w14:textId="77777777" w:rsidR="002C7E89" w:rsidRDefault="002C7E89" w:rsidP="00282A77">
      <w:r>
        <w:separator/>
      </w:r>
    </w:p>
  </w:footnote>
  <w:footnote w:type="continuationSeparator" w:id="0">
    <w:p w14:paraId="4A5301EF" w14:textId="77777777" w:rsidR="002C7E89" w:rsidRDefault="002C7E89" w:rsidP="00282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C2F4" w14:textId="22BC1E1F" w:rsidR="31E2BC0E" w:rsidRDefault="009C1B01" w:rsidP="31E2BC0E">
    <w:pPr>
      <w:pStyle w:val="Header"/>
      <w:jc w:val="center"/>
    </w:pPr>
    <w:proofErr w:type="spellStart"/>
    <w:r>
      <w:t>Recursos</w:t>
    </w:r>
    <w:proofErr w:type="spellEnd"/>
    <w:r>
      <w:t xml:space="preserve"> de </w:t>
    </w:r>
    <w:proofErr w:type="spellStart"/>
    <w:r>
      <w:t>seguros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563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27896"/>
    <w:multiLevelType w:val="hybridMultilevel"/>
    <w:tmpl w:val="CAF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4936"/>
    <w:multiLevelType w:val="hybridMultilevel"/>
    <w:tmpl w:val="E20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48EE"/>
    <w:multiLevelType w:val="hybridMultilevel"/>
    <w:tmpl w:val="08D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2FBF"/>
    <w:multiLevelType w:val="multilevel"/>
    <w:tmpl w:val="F53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40F1B"/>
    <w:multiLevelType w:val="hybridMultilevel"/>
    <w:tmpl w:val="73C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53B6C"/>
    <w:multiLevelType w:val="hybridMultilevel"/>
    <w:tmpl w:val="DBA8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6CD"/>
    <w:multiLevelType w:val="multilevel"/>
    <w:tmpl w:val="4E2E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E7D70"/>
    <w:multiLevelType w:val="multilevel"/>
    <w:tmpl w:val="22D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067C88"/>
    <w:multiLevelType w:val="multilevel"/>
    <w:tmpl w:val="A02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0128E3"/>
    <w:multiLevelType w:val="hybridMultilevel"/>
    <w:tmpl w:val="975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6"/>
    <w:rsid w:val="0006477F"/>
    <w:rsid w:val="00071D3C"/>
    <w:rsid w:val="000C3382"/>
    <w:rsid w:val="001024DB"/>
    <w:rsid w:val="00107B91"/>
    <w:rsid w:val="00203C14"/>
    <w:rsid w:val="00216164"/>
    <w:rsid w:val="00246EA6"/>
    <w:rsid w:val="00252493"/>
    <w:rsid w:val="00282A77"/>
    <w:rsid w:val="002C7E89"/>
    <w:rsid w:val="00320255"/>
    <w:rsid w:val="003C22A2"/>
    <w:rsid w:val="003E5189"/>
    <w:rsid w:val="00424721"/>
    <w:rsid w:val="004A1D8E"/>
    <w:rsid w:val="005C27B2"/>
    <w:rsid w:val="0060291C"/>
    <w:rsid w:val="00725FDB"/>
    <w:rsid w:val="007E2901"/>
    <w:rsid w:val="007E793D"/>
    <w:rsid w:val="00962D5E"/>
    <w:rsid w:val="009C1B01"/>
    <w:rsid w:val="009F79BF"/>
    <w:rsid w:val="00A7291B"/>
    <w:rsid w:val="00A80604"/>
    <w:rsid w:val="00AC16D4"/>
    <w:rsid w:val="00AD72FE"/>
    <w:rsid w:val="00AF7B7E"/>
    <w:rsid w:val="00B259B0"/>
    <w:rsid w:val="00B36B6D"/>
    <w:rsid w:val="00B41097"/>
    <w:rsid w:val="00BF6A81"/>
    <w:rsid w:val="00C91A1E"/>
    <w:rsid w:val="00D11FD3"/>
    <w:rsid w:val="00D30852"/>
    <w:rsid w:val="00DC66F7"/>
    <w:rsid w:val="00EE1596"/>
    <w:rsid w:val="00F062BF"/>
    <w:rsid w:val="00F22BB6"/>
    <w:rsid w:val="00F42273"/>
    <w:rsid w:val="00F52C29"/>
    <w:rsid w:val="00F73800"/>
    <w:rsid w:val="00F9756A"/>
    <w:rsid w:val="00FB571A"/>
    <w:rsid w:val="00FC70A8"/>
    <w:rsid w:val="03A98FA9"/>
    <w:rsid w:val="1EB5E000"/>
    <w:rsid w:val="31E2BC0E"/>
    <w:rsid w:val="3B41A9BF"/>
    <w:rsid w:val="4C29B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7A9A"/>
  <w14:defaultImageDpi w14:val="300"/>
  <w15:docId w15:val="{CAC62F47-2B27-46CB-8638-BD9DC22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6E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A77"/>
  </w:style>
  <w:style w:type="paragraph" w:styleId="Footer">
    <w:name w:val="footer"/>
    <w:basedOn w:val="Normal"/>
    <w:link w:val="FooterChar"/>
    <w:uiPriority w:val="99"/>
    <w:unhideWhenUsed/>
    <w:rsid w:val="00282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77"/>
  </w:style>
  <w:style w:type="paragraph" w:styleId="ListParagraph">
    <w:name w:val="List Paragraph"/>
    <w:basedOn w:val="Normal"/>
    <w:uiPriority w:val="34"/>
    <w:qFormat/>
    <w:rsid w:val="00AF7B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025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2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2D5E"/>
    <w:rPr>
      <w:rFonts w:ascii="Courier New" w:hAnsi="Courier New" w:cs="Courier New"/>
      <w:sz w:val="20"/>
      <w:szCs w:val="20"/>
    </w:rPr>
  </w:style>
  <w:style w:type="paragraph" w:customStyle="1" w:styleId="Spanish">
    <w:name w:val="Spanish"/>
    <w:basedOn w:val="Normal"/>
    <w:qFormat/>
    <w:rsid w:val="009F79BF"/>
    <w:pPr>
      <w:spacing w:line="294" w:lineRule="atLeast"/>
      <w:ind w:left="360"/>
    </w:pPr>
    <w:rPr>
      <w:rFonts w:ascii="Arial" w:eastAsia="Arial" w:hAnsi="Arial" w:cs="Arial"/>
      <w:color w:val="333333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7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+18558894325" TargetMode="External"/><Relationship Id="rId12" Type="http://schemas.openxmlformats.org/officeDocument/2006/relationships/hyperlink" Target="https://coverageforall.org/" TargetMode="External"/><Relationship Id="rId13" Type="http://schemas.openxmlformats.org/officeDocument/2006/relationships/hyperlink" Target="https://www.harrishealth.org/en/patients/access-care/eligibility-card/pages/eligibility-application.aspx" TargetMode="External"/><Relationship Id="rId14" Type="http://schemas.openxmlformats.org/officeDocument/2006/relationships/hyperlink" Target="https://localhelp.healthcare.gov/" TargetMode="External"/><Relationship Id="rId15" Type="http://schemas.openxmlformats.org/officeDocument/2006/relationships/hyperlink" Target="http://echos-houston.org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xashealthoptions.com/cp/findingcoverage.html" TargetMode="External"/><Relationship Id="rId8" Type="http://schemas.openxmlformats.org/officeDocument/2006/relationships/hyperlink" Target="http://healthcare.gov/" TargetMode="External"/><Relationship Id="rId9" Type="http://schemas.openxmlformats.org/officeDocument/2006/relationships/hyperlink" Target="http://www.healthcare.gov/" TargetMode="External"/><Relationship Id="rId10" Type="http://schemas.openxmlformats.org/officeDocument/2006/relationships/hyperlink" Target="tel:+1800318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Rico</dc:creator>
  <cp:lastModifiedBy>Shivani Raman</cp:lastModifiedBy>
  <cp:revision>2</cp:revision>
  <dcterms:created xsi:type="dcterms:W3CDTF">2017-11-01T21:35:00Z</dcterms:created>
  <dcterms:modified xsi:type="dcterms:W3CDTF">2017-11-01T21:35:00Z</dcterms:modified>
</cp:coreProperties>
</file>