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A563" w14:textId="337B9400" w:rsidR="00570477" w:rsidRPr="003E0018" w:rsidRDefault="003E0018">
      <w:pPr>
        <w:rPr>
          <w:lang w:val="es-MX"/>
        </w:rPr>
      </w:pPr>
      <w:bookmarkStart w:id="0" w:name="_GoBack"/>
      <w:bookmarkEnd w:id="0"/>
      <w:r>
        <w:rPr>
          <w:b/>
          <w:u w:val="single"/>
          <w:lang w:val="es-MX"/>
        </w:rPr>
        <w:t>Tratamiento</w:t>
      </w:r>
      <w:r w:rsidRPr="003E0018">
        <w:rPr>
          <w:b/>
          <w:u w:val="single"/>
          <w:lang w:val="es-MX"/>
        </w:rPr>
        <w:t xml:space="preserve"> Residencial y Ambulatorio</w:t>
      </w:r>
      <w:r w:rsidR="00615850" w:rsidRPr="003E0018">
        <w:rPr>
          <w:lang w:val="es-MX"/>
        </w:rPr>
        <w:tab/>
      </w:r>
      <w:r w:rsidR="00615850" w:rsidRPr="003E0018">
        <w:rPr>
          <w:lang w:val="es-MX"/>
        </w:rPr>
        <w:tab/>
      </w:r>
      <w:r w:rsidR="00615850" w:rsidRPr="003E0018">
        <w:rPr>
          <w:lang w:val="es-MX"/>
        </w:rPr>
        <w:tab/>
      </w:r>
      <w:r w:rsidR="00615850" w:rsidRPr="003E0018">
        <w:rPr>
          <w:lang w:val="es-MX"/>
        </w:rPr>
        <w:tab/>
      </w:r>
      <w:r w:rsidR="00615850" w:rsidRPr="003E0018">
        <w:rPr>
          <w:lang w:val="es-MX"/>
        </w:rPr>
        <w:tab/>
      </w:r>
      <w:r w:rsidR="00615850" w:rsidRPr="003E0018">
        <w:rPr>
          <w:lang w:val="es-MX"/>
        </w:rPr>
        <w:tab/>
      </w:r>
      <w:r w:rsidR="00615850" w:rsidRPr="003E0018">
        <w:rPr>
          <w:lang w:val="es-MX"/>
        </w:rPr>
        <w:tab/>
      </w:r>
    </w:p>
    <w:p w14:paraId="278AE1B3" w14:textId="77777777" w:rsidR="00DE42AB" w:rsidRDefault="00DE42AB">
      <w:pPr>
        <w:rPr>
          <w:b/>
        </w:rPr>
      </w:pPr>
    </w:p>
    <w:p w14:paraId="110C89F3" w14:textId="77777777" w:rsidR="00DE42AB" w:rsidRDefault="00DE42AB">
      <w:pPr>
        <w:rPr>
          <w:b/>
        </w:rPr>
        <w:sectPr w:rsidR="00DE42AB" w:rsidSect="00451D67">
          <w:headerReference w:type="default" r:id="rId8"/>
          <w:footerReference w:type="default" r:id="rId9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</w:p>
    <w:p w14:paraId="0D9B0072" w14:textId="09BCD3C5" w:rsidR="00570477" w:rsidRPr="003E0018" w:rsidRDefault="003E0018" w:rsidP="1A2DDFC9">
      <w:pPr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Recursos de Recuperación de Ca</w:t>
      </w:r>
      <w:r w:rsidRPr="003E0018">
        <w:rPr>
          <w:b/>
          <w:bCs/>
          <w:lang w:val="es-MX"/>
        </w:rPr>
        <w:t xml:space="preserve">rrera, </w:t>
      </w:r>
      <w:r>
        <w:rPr>
          <w:b/>
          <w:bCs/>
          <w:lang w:val="es-MX"/>
        </w:rPr>
        <w:t xml:space="preserve">S.A. </w:t>
      </w:r>
    </w:p>
    <w:p w14:paraId="490AB510" w14:textId="4C8B55E9" w:rsidR="00570477" w:rsidRPr="003E0018" w:rsidRDefault="003E0018" w:rsidP="00451D67">
      <w:pPr>
        <w:pStyle w:val="ListParagraph"/>
        <w:numPr>
          <w:ilvl w:val="0"/>
          <w:numId w:val="4"/>
        </w:numPr>
        <w:ind w:left="540"/>
        <w:rPr>
          <w:lang w:val="es-MX"/>
        </w:rPr>
      </w:pPr>
      <w:r w:rsidRPr="003E0018">
        <w:rPr>
          <w:lang w:val="es-MX"/>
        </w:rPr>
        <w:t>Tratamiento del paciente externa; servicios de apoyo; asistencia laboral</w:t>
      </w:r>
    </w:p>
    <w:p w14:paraId="096E0FC8" w14:textId="77777777" w:rsidR="00570477" w:rsidRPr="00451D67" w:rsidRDefault="1A2DDFC9" w:rsidP="00451D67">
      <w:pPr>
        <w:pStyle w:val="ListParagraph"/>
        <w:numPr>
          <w:ilvl w:val="0"/>
          <w:numId w:val="4"/>
        </w:numPr>
        <w:ind w:left="540"/>
      </w:pPr>
      <w:r>
        <w:t>2525 San Jacinto, Houston, TX 77002</w:t>
      </w:r>
    </w:p>
    <w:p w14:paraId="12E04902" w14:textId="77777777" w:rsidR="00570477" w:rsidRPr="00451D67" w:rsidRDefault="1A2DDFC9" w:rsidP="00EB4335">
      <w:pPr>
        <w:pStyle w:val="ListParagraph"/>
        <w:numPr>
          <w:ilvl w:val="0"/>
          <w:numId w:val="4"/>
        </w:numPr>
        <w:spacing w:after="120"/>
        <w:ind w:left="540"/>
      </w:pPr>
      <w:r>
        <w:t>(713) 754-7000</w:t>
      </w:r>
    </w:p>
    <w:p w14:paraId="6773E15A" w14:textId="77777777" w:rsidR="00600D2F" w:rsidRPr="00451D67" w:rsidRDefault="1A2DDFC9" w:rsidP="1A2DDFC9">
      <w:pPr>
        <w:rPr>
          <w:b/>
          <w:bCs/>
        </w:rPr>
      </w:pPr>
      <w:proofErr w:type="spellStart"/>
      <w:r w:rsidRPr="1A2DDFC9">
        <w:rPr>
          <w:b/>
          <w:bCs/>
        </w:rPr>
        <w:t>Cenikor</w:t>
      </w:r>
      <w:proofErr w:type="spellEnd"/>
    </w:p>
    <w:p w14:paraId="0F77BE7D" w14:textId="219A8486" w:rsidR="00600D2F" w:rsidRPr="003E0018" w:rsidRDefault="003E0018" w:rsidP="00065DA6">
      <w:pPr>
        <w:pStyle w:val="ListParagraph"/>
        <w:numPr>
          <w:ilvl w:val="0"/>
          <w:numId w:val="5"/>
        </w:numPr>
        <w:rPr>
          <w:lang w:val="es-MX"/>
        </w:rPr>
      </w:pPr>
      <w:r w:rsidRPr="003E0018">
        <w:rPr>
          <w:lang w:val="es-MX"/>
        </w:rPr>
        <w:t xml:space="preserve">Tratamiento de la desintoxicación, el costo está basado en un </w:t>
      </w:r>
      <w:r w:rsidR="00065DA6">
        <w:rPr>
          <w:lang w:val="es-MX"/>
        </w:rPr>
        <w:t>e</w:t>
      </w:r>
      <w:r w:rsidR="00065DA6" w:rsidRPr="00065DA6">
        <w:rPr>
          <w:lang w:val="es-MX"/>
        </w:rPr>
        <w:t>scala de honorarios</w:t>
      </w:r>
      <w:r w:rsidR="00065DA6">
        <w:rPr>
          <w:lang w:val="es-MX"/>
        </w:rPr>
        <w:t>; tratamiento del paciente externa</w:t>
      </w:r>
    </w:p>
    <w:p w14:paraId="7DCE4D2B" w14:textId="77777777" w:rsidR="00600D2F" w:rsidRPr="00451D67" w:rsidRDefault="1A2DDFC9" w:rsidP="00EB4335">
      <w:pPr>
        <w:pStyle w:val="ListParagraph"/>
        <w:numPr>
          <w:ilvl w:val="0"/>
          <w:numId w:val="5"/>
        </w:numPr>
        <w:spacing w:after="120"/>
      </w:pPr>
      <w:r>
        <w:t>1-888-236-4567</w:t>
      </w:r>
    </w:p>
    <w:p w14:paraId="4A8749A7" w14:textId="5C2DBB3C" w:rsidR="00600D2F" w:rsidRPr="00451D67" w:rsidRDefault="00065DA6" w:rsidP="1A2DDFC9">
      <w:pPr>
        <w:rPr>
          <w:b/>
          <w:bCs/>
        </w:rPr>
      </w:pPr>
      <w:r>
        <w:rPr>
          <w:b/>
          <w:bCs/>
        </w:rPr>
        <w:t xml:space="preserve">El Centro de Cheyenne </w:t>
      </w:r>
    </w:p>
    <w:p w14:paraId="5DC95CD2" w14:textId="6684D8A4" w:rsidR="00600D2F" w:rsidRPr="00065DA6" w:rsidRDefault="00065DA6" w:rsidP="00451D67">
      <w:pPr>
        <w:pStyle w:val="ListParagraph"/>
        <w:numPr>
          <w:ilvl w:val="0"/>
          <w:numId w:val="6"/>
        </w:numPr>
        <w:ind w:left="540"/>
        <w:rPr>
          <w:lang w:val="es-MX"/>
        </w:rPr>
      </w:pPr>
      <w:r w:rsidRPr="00065DA6">
        <w:rPr>
          <w:lang w:val="es-MX"/>
        </w:rPr>
        <w:t>T</w:t>
      </w:r>
      <w:r w:rsidR="005207EE">
        <w:rPr>
          <w:lang w:val="es-MX"/>
        </w:rPr>
        <w:t>ratamiento</w:t>
      </w:r>
      <w:r w:rsidRPr="00065DA6">
        <w:rPr>
          <w:lang w:val="es-MX"/>
        </w:rPr>
        <w:t xml:space="preserve"> transitorio, residencial intensivo, y ambulatorio</w:t>
      </w:r>
      <w:r w:rsidR="1A2DDFC9" w:rsidRPr="00065DA6">
        <w:rPr>
          <w:lang w:val="es-MX"/>
        </w:rPr>
        <w:t xml:space="preserve"> </w:t>
      </w:r>
    </w:p>
    <w:p w14:paraId="5DB8C665" w14:textId="72C9EDF6" w:rsidR="00600D2F" w:rsidRPr="00065DA6" w:rsidRDefault="00065DA6" w:rsidP="00451D67">
      <w:pPr>
        <w:pStyle w:val="ListParagraph"/>
        <w:numPr>
          <w:ilvl w:val="0"/>
          <w:numId w:val="6"/>
        </w:numPr>
        <w:ind w:left="540"/>
        <w:rPr>
          <w:lang w:val="es-MX"/>
        </w:rPr>
      </w:pPr>
      <w:r w:rsidRPr="00065DA6">
        <w:rPr>
          <w:lang w:val="es-MX"/>
        </w:rPr>
        <w:t xml:space="preserve">Un programa de Diagnóstico Dual para esos con </w:t>
      </w:r>
      <w:r>
        <w:rPr>
          <w:lang w:val="es-MX"/>
        </w:rPr>
        <w:t>dependencia química, ADHD, PTSH, y la depresión</w:t>
      </w:r>
    </w:p>
    <w:p w14:paraId="514BB8E0" w14:textId="77777777" w:rsidR="00600D2F" w:rsidRPr="00451D67" w:rsidRDefault="1A2DDFC9" w:rsidP="00451D67">
      <w:pPr>
        <w:pStyle w:val="ListParagraph"/>
        <w:numPr>
          <w:ilvl w:val="0"/>
          <w:numId w:val="6"/>
        </w:numPr>
        <w:ind w:left="540"/>
      </w:pPr>
      <w:r>
        <w:t>10525 Eastex Freeway, Houston, TX 77093</w:t>
      </w:r>
    </w:p>
    <w:p w14:paraId="753CDF2E" w14:textId="6CB27A4F" w:rsidR="00600D2F" w:rsidRPr="00065DA6" w:rsidRDefault="1A2DDFC9" w:rsidP="00E219A8">
      <w:pPr>
        <w:pStyle w:val="ListParagraph"/>
        <w:numPr>
          <w:ilvl w:val="0"/>
          <w:numId w:val="6"/>
        </w:numPr>
        <w:ind w:left="540"/>
        <w:rPr>
          <w:lang w:val="es-MX"/>
        </w:rPr>
      </w:pPr>
      <w:r w:rsidRPr="00065DA6">
        <w:rPr>
          <w:lang w:val="es-MX"/>
        </w:rPr>
        <w:t>(713) 691-4898 (</w:t>
      </w:r>
      <w:r w:rsidR="00065DA6">
        <w:rPr>
          <w:lang w:val="es-MX"/>
        </w:rPr>
        <w:t>Un c</w:t>
      </w:r>
      <w:r w:rsidR="00065DA6" w:rsidRPr="00065DA6">
        <w:rPr>
          <w:lang w:val="es-MX"/>
        </w:rPr>
        <w:t xml:space="preserve">entro residencial) </w:t>
      </w:r>
      <w:r w:rsidRPr="00065DA6">
        <w:rPr>
          <w:lang w:val="es-MX"/>
        </w:rPr>
        <w:t>(832) 230-5435 (</w:t>
      </w:r>
      <w:r w:rsidR="00065DA6" w:rsidRPr="00065DA6">
        <w:rPr>
          <w:lang w:val="es-MX"/>
        </w:rPr>
        <w:t>Un centro ambulatorio)</w:t>
      </w:r>
    </w:p>
    <w:p w14:paraId="6B475302" w14:textId="77777777" w:rsidR="00600D2F" w:rsidRPr="00451D67" w:rsidRDefault="00451D67" w:rsidP="1A2DDFC9">
      <w:pPr>
        <w:rPr>
          <w:b/>
          <w:bCs/>
        </w:rPr>
      </w:pPr>
      <w:r w:rsidRPr="00065DA6">
        <w:rPr>
          <w:b/>
          <w:lang w:val="es-MX"/>
        </w:rPr>
        <w:br w:type="column"/>
      </w:r>
      <w:r w:rsidR="00600D2F" w:rsidRPr="1A2DDFC9">
        <w:rPr>
          <w:b/>
          <w:bCs/>
        </w:rPr>
        <w:lastRenderedPageBreak/>
        <w:t>Santa Maria Hostel</w:t>
      </w:r>
    </w:p>
    <w:p w14:paraId="2DA885D9" w14:textId="49A7FC6A" w:rsidR="00600D2F" w:rsidRPr="00451D67" w:rsidRDefault="00065DA6" w:rsidP="00451D67">
      <w:pPr>
        <w:pStyle w:val="ListParagraph"/>
        <w:numPr>
          <w:ilvl w:val="0"/>
          <w:numId w:val="7"/>
        </w:numPr>
        <w:ind w:left="540"/>
      </w:pPr>
      <w:proofErr w:type="spellStart"/>
      <w:r>
        <w:t>Tratamiento</w:t>
      </w:r>
      <w:proofErr w:type="spellEnd"/>
      <w:r>
        <w:t xml:space="preserve"> </w:t>
      </w:r>
      <w:proofErr w:type="spellStart"/>
      <w:r>
        <w:t>residencial</w:t>
      </w:r>
      <w:proofErr w:type="spellEnd"/>
      <w:r>
        <w:t xml:space="preserve">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solteras</w:t>
      </w:r>
      <w:proofErr w:type="spellEnd"/>
      <w:r>
        <w:t xml:space="preserve"> y </w:t>
      </w:r>
      <w:proofErr w:type="spellStart"/>
      <w:r>
        <w:t>esos</w:t>
      </w:r>
      <w:proofErr w:type="spellEnd"/>
      <w:r>
        <w:t xml:space="preserve"> con </w:t>
      </w:r>
      <w:proofErr w:type="spellStart"/>
      <w:r>
        <w:t>niños</w:t>
      </w:r>
      <w:proofErr w:type="spellEnd"/>
      <w:r>
        <w:t xml:space="preserve">; 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ambulatorio</w:t>
      </w:r>
      <w:proofErr w:type="spellEnd"/>
      <w:r>
        <w:t xml:space="preserve"> </w:t>
      </w:r>
    </w:p>
    <w:p w14:paraId="02E179DF" w14:textId="77777777" w:rsidR="00600D2F" w:rsidRPr="00451D67" w:rsidRDefault="1A2DDFC9" w:rsidP="00451D67">
      <w:pPr>
        <w:pStyle w:val="ListParagraph"/>
        <w:numPr>
          <w:ilvl w:val="0"/>
          <w:numId w:val="7"/>
        </w:numPr>
        <w:ind w:left="540"/>
      </w:pPr>
      <w:r>
        <w:t>2605 Parker Road, Houston, TX 77093</w:t>
      </w:r>
    </w:p>
    <w:p w14:paraId="3CDB9C6B" w14:textId="77777777" w:rsidR="00600D2F" w:rsidRPr="00451D67" w:rsidRDefault="1A2DDFC9" w:rsidP="00EB4335">
      <w:pPr>
        <w:pStyle w:val="ListParagraph"/>
        <w:numPr>
          <w:ilvl w:val="0"/>
          <w:numId w:val="7"/>
        </w:numPr>
        <w:spacing w:after="120"/>
        <w:ind w:left="540"/>
      </w:pPr>
      <w:r>
        <w:t>(713) 691-0900</w:t>
      </w:r>
    </w:p>
    <w:p w14:paraId="24C88957" w14:textId="4A7916AB" w:rsidR="00636BB5" w:rsidRPr="00065DA6" w:rsidRDefault="005207EE" w:rsidP="1A2DDFC9">
      <w:pPr>
        <w:rPr>
          <w:b/>
          <w:bCs/>
          <w:lang w:val="es-MX"/>
        </w:rPr>
      </w:pPr>
      <w:r>
        <w:rPr>
          <w:b/>
          <w:bCs/>
          <w:lang w:val="es-MX"/>
        </w:rPr>
        <w:t>La Estrella de Esperanza (Star of Hope):</w:t>
      </w:r>
      <w:r w:rsidR="1A2DDFC9" w:rsidRPr="00065DA6">
        <w:rPr>
          <w:b/>
          <w:bCs/>
          <w:lang w:val="es-MX"/>
        </w:rPr>
        <w:t xml:space="preserve"> </w:t>
      </w:r>
      <w:r w:rsidR="00065DA6" w:rsidRPr="00065DA6">
        <w:rPr>
          <w:b/>
          <w:bCs/>
          <w:lang w:val="es-MX"/>
        </w:rPr>
        <w:t>El Centro de Hombres</w:t>
      </w:r>
    </w:p>
    <w:p w14:paraId="42E1C955" w14:textId="53B87D49" w:rsidR="00636BB5" w:rsidRPr="00065DA6" w:rsidRDefault="00065DA6" w:rsidP="00451D67">
      <w:pPr>
        <w:pStyle w:val="ListParagraph"/>
        <w:numPr>
          <w:ilvl w:val="0"/>
          <w:numId w:val="8"/>
        </w:numPr>
        <w:ind w:left="540"/>
        <w:rPr>
          <w:lang w:val="es-MX"/>
        </w:rPr>
      </w:pPr>
      <w:r w:rsidRPr="00065DA6">
        <w:rPr>
          <w:lang w:val="es-MX"/>
        </w:rPr>
        <w:t xml:space="preserve">Los servicios de recuperación con </w:t>
      </w:r>
      <w:r>
        <w:rPr>
          <w:lang w:val="es-MX"/>
        </w:rPr>
        <w:t>vivienda transitoria</w:t>
      </w:r>
    </w:p>
    <w:p w14:paraId="095BEF3C" w14:textId="77777777" w:rsidR="00451D67" w:rsidRDefault="1A2DDFC9" w:rsidP="00451D67">
      <w:pPr>
        <w:pStyle w:val="ListParagraph"/>
        <w:numPr>
          <w:ilvl w:val="0"/>
          <w:numId w:val="8"/>
        </w:numPr>
        <w:ind w:left="540"/>
      </w:pPr>
      <w:r>
        <w:t>1811 Ruiz, Houston, TX 77002</w:t>
      </w:r>
    </w:p>
    <w:p w14:paraId="6B7CE2D3" w14:textId="77777777" w:rsidR="00636BB5" w:rsidRPr="00451D67" w:rsidRDefault="1A2DDFC9" w:rsidP="00EB4335">
      <w:pPr>
        <w:pStyle w:val="ListParagraph"/>
        <w:numPr>
          <w:ilvl w:val="0"/>
          <w:numId w:val="8"/>
        </w:numPr>
        <w:spacing w:after="120"/>
        <w:ind w:left="540"/>
      </w:pPr>
      <w:r>
        <w:t>(713) 227-8900</w:t>
      </w:r>
    </w:p>
    <w:p w14:paraId="108FE2D4" w14:textId="7677A9C7" w:rsidR="00451D67" w:rsidRPr="00065DA6" w:rsidRDefault="005207EE" w:rsidP="1A2DDFC9">
      <w:pPr>
        <w:rPr>
          <w:b/>
          <w:bCs/>
          <w:lang w:val="es-MX"/>
        </w:rPr>
      </w:pPr>
      <w:r>
        <w:rPr>
          <w:b/>
          <w:bCs/>
          <w:lang w:val="es-MX"/>
        </w:rPr>
        <w:t>La Estrella de Esperanza (</w:t>
      </w:r>
      <w:r w:rsidR="1A2DDFC9" w:rsidRPr="00065DA6">
        <w:rPr>
          <w:b/>
          <w:bCs/>
          <w:lang w:val="es-MX"/>
        </w:rPr>
        <w:t>Star of Hope</w:t>
      </w:r>
      <w:r>
        <w:rPr>
          <w:b/>
          <w:bCs/>
          <w:lang w:val="es-MX"/>
        </w:rPr>
        <w:t>)</w:t>
      </w:r>
      <w:r w:rsidR="1A2DDFC9" w:rsidRPr="00065DA6">
        <w:rPr>
          <w:b/>
          <w:bCs/>
          <w:lang w:val="es-MX"/>
        </w:rPr>
        <w:t xml:space="preserve">: </w:t>
      </w:r>
      <w:r w:rsidR="00065DA6" w:rsidRPr="00065DA6">
        <w:rPr>
          <w:b/>
          <w:bCs/>
          <w:lang w:val="es-MX"/>
        </w:rPr>
        <w:t>Las Mujeres y las Familias</w:t>
      </w:r>
    </w:p>
    <w:p w14:paraId="05E5DE93" w14:textId="77777777" w:rsidR="00065DA6" w:rsidRPr="00065DA6" w:rsidRDefault="00065DA6" w:rsidP="00065DA6">
      <w:pPr>
        <w:pStyle w:val="ListParagraph"/>
        <w:numPr>
          <w:ilvl w:val="0"/>
          <w:numId w:val="8"/>
        </w:numPr>
        <w:ind w:left="540"/>
        <w:rPr>
          <w:lang w:val="es-MX"/>
        </w:rPr>
      </w:pPr>
      <w:r w:rsidRPr="00065DA6">
        <w:rPr>
          <w:lang w:val="es-MX"/>
        </w:rPr>
        <w:t xml:space="preserve">Los servicios de recuperación con </w:t>
      </w:r>
      <w:r>
        <w:rPr>
          <w:lang w:val="es-MX"/>
        </w:rPr>
        <w:t>vivienda transitoria</w:t>
      </w:r>
    </w:p>
    <w:p w14:paraId="6366B77D" w14:textId="77777777" w:rsidR="00451D67" w:rsidRDefault="1A2DDFC9" w:rsidP="00451D67">
      <w:pPr>
        <w:pStyle w:val="ListParagraph"/>
        <w:numPr>
          <w:ilvl w:val="0"/>
          <w:numId w:val="9"/>
        </w:numPr>
        <w:ind w:left="540"/>
      </w:pPr>
      <w:r>
        <w:t>6801 Ardmore, Houston, TX 77054</w:t>
      </w:r>
    </w:p>
    <w:p w14:paraId="269112CC" w14:textId="46542DCA" w:rsidR="00451D67" w:rsidRDefault="00065DA6" w:rsidP="002706CF">
      <w:pPr>
        <w:pStyle w:val="ListParagraph"/>
        <w:numPr>
          <w:ilvl w:val="0"/>
          <w:numId w:val="9"/>
        </w:numPr>
        <w:ind w:left="540"/>
        <w:sectPr w:rsidR="00451D67" w:rsidSect="00451D67">
          <w:type w:val="continuous"/>
          <w:pgSz w:w="12240" w:h="15840"/>
          <w:pgMar w:top="1080" w:right="720" w:bottom="1080" w:left="720" w:header="360" w:footer="360" w:gutter="0"/>
          <w:cols w:num="2" w:space="720"/>
          <w:docGrid w:linePitch="360"/>
        </w:sectPr>
      </w:pPr>
      <w:r>
        <w:t>(713) 748-724</w:t>
      </w:r>
    </w:p>
    <w:p w14:paraId="365AAF6B" w14:textId="7D3A81EA" w:rsidR="00451D67" w:rsidRPr="00065DA6" w:rsidRDefault="00065DA6" w:rsidP="1A2DDFC9">
      <w:pPr>
        <w:rPr>
          <w:b/>
          <w:bCs/>
          <w:u w:val="single"/>
          <w:lang w:val="es-MX"/>
        </w:rPr>
      </w:pPr>
      <w:r w:rsidRPr="00065DA6">
        <w:rPr>
          <w:b/>
          <w:bCs/>
          <w:u w:val="single"/>
          <w:lang w:val="es-MX"/>
        </w:rPr>
        <w:lastRenderedPageBreak/>
        <w:t>Otros Servicios</w:t>
      </w:r>
    </w:p>
    <w:p w14:paraId="69E98805" w14:textId="77777777" w:rsidR="00451D67" w:rsidRPr="00065DA6" w:rsidRDefault="00451D67" w:rsidP="00451D67">
      <w:pPr>
        <w:rPr>
          <w:b/>
          <w:u w:val="single"/>
          <w:lang w:val="es-MX"/>
        </w:rPr>
      </w:pPr>
    </w:p>
    <w:p w14:paraId="7679F22B" w14:textId="1CDB357B" w:rsidR="00451D67" w:rsidRPr="00FD210B" w:rsidRDefault="00065DA6" w:rsidP="1A2DDFC9">
      <w:pPr>
        <w:rPr>
          <w:b/>
          <w:bCs/>
          <w:lang w:val="es-MX"/>
        </w:rPr>
      </w:pPr>
      <w:r w:rsidRPr="00FD210B">
        <w:rPr>
          <w:b/>
          <w:bCs/>
          <w:lang w:val="es-MX"/>
        </w:rPr>
        <w:t xml:space="preserve">Asociación para la promoción de </w:t>
      </w:r>
      <w:r w:rsidR="00FD210B" w:rsidRPr="00FD210B">
        <w:rPr>
          <w:b/>
          <w:bCs/>
          <w:lang w:val="es-MX"/>
        </w:rPr>
        <w:t>Americanos Mexicanos (</w:t>
      </w:r>
      <w:r w:rsidR="1A2DDFC9" w:rsidRPr="00FD210B">
        <w:rPr>
          <w:b/>
          <w:bCs/>
          <w:lang w:val="es-MX"/>
        </w:rPr>
        <w:t>Association for the Advancement of Mexican Americans</w:t>
      </w:r>
      <w:r w:rsidR="00FD210B">
        <w:rPr>
          <w:b/>
          <w:bCs/>
          <w:lang w:val="es-MX"/>
        </w:rPr>
        <w:t>)</w:t>
      </w:r>
    </w:p>
    <w:p w14:paraId="244C424D" w14:textId="77777777" w:rsidR="00FD210B" w:rsidRPr="00FD210B" w:rsidRDefault="00FD210B" w:rsidP="00FD210B">
      <w:pPr>
        <w:pStyle w:val="ListParagraph"/>
        <w:numPr>
          <w:ilvl w:val="0"/>
          <w:numId w:val="13"/>
        </w:numPr>
        <w:rPr>
          <w:lang w:val="es-MX"/>
        </w:rPr>
      </w:pPr>
      <w:r w:rsidRPr="00FD210B">
        <w:rPr>
          <w:lang w:val="es-MX"/>
        </w:rPr>
        <w:t>Manejo de casos para las personas que son VIH-positivas con problemas de abuso de sustancias</w:t>
      </w:r>
    </w:p>
    <w:p w14:paraId="6FC73286" w14:textId="77777777" w:rsidR="00FD210B" w:rsidRDefault="1A2DDFC9" w:rsidP="00FD210B">
      <w:pPr>
        <w:pStyle w:val="ListParagraph"/>
        <w:numPr>
          <w:ilvl w:val="0"/>
          <w:numId w:val="13"/>
        </w:numPr>
      </w:pPr>
      <w:r w:rsidRPr="00FD210B">
        <w:t>6001 Gulf Freeway, Building C1, Houston, TX 77023</w:t>
      </w:r>
    </w:p>
    <w:p w14:paraId="5AC4906C" w14:textId="47EA3D75" w:rsidR="00451D67" w:rsidRPr="00451D67" w:rsidRDefault="1A2DDFC9" w:rsidP="00FD210B">
      <w:pPr>
        <w:pStyle w:val="ListParagraph"/>
        <w:numPr>
          <w:ilvl w:val="0"/>
          <w:numId w:val="13"/>
        </w:numPr>
      </w:pPr>
      <w:r>
        <w:t>(713) 926-9491</w:t>
      </w:r>
    </w:p>
    <w:p w14:paraId="36D8C9C6" w14:textId="41E17557" w:rsidR="00451D67" w:rsidRPr="00451D67" w:rsidRDefault="00FD210B" w:rsidP="1A2DDFC9">
      <w:pPr>
        <w:rPr>
          <w:b/>
          <w:bCs/>
        </w:rPr>
      </w:pPr>
      <w:proofErr w:type="spellStart"/>
      <w:r w:rsidRPr="00FD210B">
        <w:rPr>
          <w:b/>
          <w:bCs/>
        </w:rPr>
        <w:t>Consejo</w:t>
      </w:r>
      <w:proofErr w:type="spellEnd"/>
      <w:r w:rsidRPr="00FD210B">
        <w:rPr>
          <w:b/>
          <w:bCs/>
        </w:rPr>
        <w:t xml:space="preserve"> de Bay Area </w:t>
      </w:r>
      <w:proofErr w:type="spellStart"/>
      <w:r w:rsidRPr="00FD210B">
        <w:rPr>
          <w:b/>
          <w:bCs/>
        </w:rPr>
        <w:t>sobre</w:t>
      </w:r>
      <w:proofErr w:type="spellEnd"/>
      <w:r w:rsidRPr="00FD210B">
        <w:rPr>
          <w:b/>
          <w:bCs/>
        </w:rPr>
        <w:t xml:space="preserve"> </w:t>
      </w:r>
      <w:proofErr w:type="spellStart"/>
      <w:r>
        <w:rPr>
          <w:b/>
          <w:bCs/>
        </w:rPr>
        <w:t>drogas</w:t>
      </w:r>
      <w:proofErr w:type="spellEnd"/>
      <w:r>
        <w:rPr>
          <w:b/>
          <w:bCs/>
        </w:rPr>
        <w:t xml:space="preserve"> </w:t>
      </w:r>
      <w:r w:rsidRPr="00FD210B">
        <w:rPr>
          <w:b/>
          <w:bCs/>
        </w:rPr>
        <w:t>y alcohol</w:t>
      </w:r>
      <w:r>
        <w:rPr>
          <w:b/>
          <w:bCs/>
        </w:rPr>
        <w:t xml:space="preserve"> (</w:t>
      </w:r>
      <w:r w:rsidR="1A2DDFC9" w:rsidRPr="1A2DDFC9">
        <w:rPr>
          <w:b/>
          <w:bCs/>
        </w:rPr>
        <w:t>Bay Area Council on Drugs and Alcohol</w:t>
      </w:r>
      <w:r>
        <w:rPr>
          <w:b/>
          <w:bCs/>
        </w:rPr>
        <w:t>)</w:t>
      </w:r>
    </w:p>
    <w:p w14:paraId="09D0D12B" w14:textId="45BBBB0D" w:rsidR="00FD210B" w:rsidRDefault="00FD210B" w:rsidP="00FD210B">
      <w:pPr>
        <w:pStyle w:val="ListParagraph"/>
        <w:numPr>
          <w:ilvl w:val="0"/>
          <w:numId w:val="2"/>
        </w:numPr>
        <w:rPr>
          <w:lang w:val="es-MX"/>
        </w:rPr>
      </w:pPr>
      <w:r w:rsidRPr="00FD210B">
        <w:rPr>
          <w:lang w:val="es-MX"/>
        </w:rPr>
        <w:t>Evaluaciones gratuitas de los consejeros para</w:t>
      </w:r>
      <w:r>
        <w:rPr>
          <w:lang w:val="es-MX"/>
        </w:rPr>
        <w:t xml:space="preserve"> la referencia</w:t>
      </w:r>
      <w:r w:rsidRPr="00FD210B">
        <w:rPr>
          <w:lang w:val="es-MX"/>
        </w:rPr>
        <w:t>; pruebas de drogas; Consejería motivacional</w:t>
      </w:r>
    </w:p>
    <w:p w14:paraId="6A6DB892" w14:textId="77777777" w:rsidR="00FD210B" w:rsidRDefault="1A2DDFC9" w:rsidP="00FD210B">
      <w:pPr>
        <w:pStyle w:val="ListParagraph"/>
        <w:numPr>
          <w:ilvl w:val="0"/>
          <w:numId w:val="2"/>
        </w:numPr>
      </w:pPr>
      <w:r w:rsidRPr="00FD210B">
        <w:t>300A Bay Area Boulevard, Suite 102, Houston, TX 77058</w:t>
      </w:r>
    </w:p>
    <w:p w14:paraId="327EA9D0" w14:textId="0E4EB858" w:rsidR="00451D67" w:rsidRDefault="1A2DDFC9" w:rsidP="00FD210B">
      <w:pPr>
        <w:pStyle w:val="ListParagraph"/>
        <w:numPr>
          <w:ilvl w:val="0"/>
          <w:numId w:val="2"/>
        </w:numPr>
      </w:pPr>
      <w:r>
        <w:t>(281) 212-2900</w:t>
      </w:r>
    </w:p>
    <w:p w14:paraId="1C3F82DE" w14:textId="705BCDDD" w:rsidR="006139F7" w:rsidRPr="00FD210B" w:rsidRDefault="00FD210B" w:rsidP="1A2DDFC9">
      <w:pPr>
        <w:rPr>
          <w:b/>
          <w:bCs/>
          <w:lang w:val="es-MX"/>
        </w:rPr>
      </w:pPr>
      <w:r w:rsidRPr="00FD210B">
        <w:rPr>
          <w:b/>
          <w:bCs/>
          <w:lang w:val="es-MX"/>
        </w:rPr>
        <w:t>La Esperanza de Brigid (</w:t>
      </w:r>
      <w:r w:rsidR="1A2DDFC9" w:rsidRPr="00FD210B">
        <w:rPr>
          <w:b/>
          <w:bCs/>
          <w:lang w:val="es-MX"/>
        </w:rPr>
        <w:t>Brigid’s Hope</w:t>
      </w:r>
      <w:r w:rsidRPr="00FD210B">
        <w:rPr>
          <w:b/>
          <w:bCs/>
          <w:lang w:val="es-MX"/>
        </w:rPr>
        <w:t>)</w:t>
      </w:r>
    </w:p>
    <w:p w14:paraId="1FA51496" w14:textId="07CE3A5E" w:rsidR="006139F7" w:rsidRPr="00FD210B" w:rsidRDefault="00FD210B" w:rsidP="006139F7">
      <w:pPr>
        <w:pStyle w:val="ListParagraph"/>
        <w:numPr>
          <w:ilvl w:val="0"/>
          <w:numId w:val="2"/>
        </w:numPr>
        <w:ind w:left="540"/>
        <w:rPr>
          <w:lang w:val="es-MX"/>
        </w:rPr>
      </w:pPr>
      <w:r w:rsidRPr="00FD210B">
        <w:rPr>
          <w:lang w:val="es-MX"/>
        </w:rPr>
        <w:t xml:space="preserve">Vivienda transitoria para mujeres </w:t>
      </w:r>
      <w:r>
        <w:rPr>
          <w:lang w:val="es-MX"/>
        </w:rPr>
        <w:t xml:space="preserve">que son </w:t>
      </w:r>
      <w:r w:rsidRPr="00FD210B">
        <w:rPr>
          <w:lang w:val="es-MX"/>
        </w:rPr>
        <w:t>no violento y sin hogar</w:t>
      </w:r>
      <w:r>
        <w:rPr>
          <w:lang w:val="es-MX"/>
        </w:rPr>
        <w:t xml:space="preserve">; </w:t>
      </w:r>
      <w:r w:rsidRPr="00FD210B">
        <w:rPr>
          <w:lang w:val="es-MX"/>
        </w:rPr>
        <w:t xml:space="preserve"> </w:t>
      </w:r>
      <w:r>
        <w:rPr>
          <w:lang w:val="es-MX"/>
        </w:rPr>
        <w:t>Una referencia a tratamiento de abuso de sustancias</w:t>
      </w:r>
    </w:p>
    <w:p w14:paraId="7CBA33FC" w14:textId="77777777" w:rsidR="006139F7" w:rsidRPr="00451D67" w:rsidRDefault="1A2DDFC9" w:rsidP="006139F7">
      <w:pPr>
        <w:pStyle w:val="ListParagraph"/>
        <w:numPr>
          <w:ilvl w:val="0"/>
          <w:numId w:val="2"/>
        </w:numPr>
        <w:ind w:left="540"/>
      </w:pPr>
      <w:r>
        <w:t xml:space="preserve">1117 Texas Avenue, Houston, </w:t>
      </w:r>
      <w:proofErr w:type="spellStart"/>
      <w:r>
        <w:t>Tx</w:t>
      </w:r>
      <w:proofErr w:type="spellEnd"/>
      <w:r>
        <w:t xml:space="preserve"> 77002</w:t>
      </w:r>
    </w:p>
    <w:p w14:paraId="228230A0" w14:textId="77777777" w:rsidR="006139F7" w:rsidRPr="00451D67" w:rsidRDefault="1A2DDFC9" w:rsidP="006139F7">
      <w:pPr>
        <w:pStyle w:val="ListParagraph"/>
        <w:numPr>
          <w:ilvl w:val="0"/>
          <w:numId w:val="2"/>
        </w:numPr>
        <w:ind w:left="540"/>
      </w:pPr>
      <w:r>
        <w:t>(713) 590-3318</w:t>
      </w:r>
    </w:p>
    <w:p w14:paraId="363442A2" w14:textId="266024EF" w:rsidR="00451D67" w:rsidRDefault="00451D67" w:rsidP="1A2DDFC9">
      <w:pPr>
        <w:ind w:left="540"/>
      </w:pPr>
    </w:p>
    <w:p w14:paraId="484E3695" w14:textId="2FCDC24E" w:rsidR="00451D67" w:rsidRPr="005207EE" w:rsidRDefault="00FD210B">
      <w:pPr>
        <w:rPr>
          <w:b/>
          <w:bCs/>
          <w:u w:val="single"/>
        </w:rPr>
        <w:sectPr w:rsidR="00451D67" w:rsidRPr="005207EE" w:rsidSect="00451D67">
          <w:type w:val="continuous"/>
          <w:pgSz w:w="12240" w:h="15840"/>
          <w:pgMar w:top="1080" w:right="720" w:bottom="1080" w:left="720" w:header="360" w:footer="360" w:gutter="0"/>
          <w:cols w:space="720"/>
          <w:docGrid w:linePitch="360"/>
        </w:sectPr>
      </w:pPr>
      <w:proofErr w:type="spellStart"/>
      <w:r>
        <w:rPr>
          <w:b/>
          <w:bCs/>
          <w:u w:val="single"/>
        </w:rPr>
        <w:t>Grupos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Apoyo</w:t>
      </w:r>
      <w:proofErr w:type="spellEnd"/>
      <w:r>
        <w:rPr>
          <w:b/>
          <w:bCs/>
          <w:u w:val="single"/>
        </w:rPr>
        <w:t xml:space="preserve"> </w:t>
      </w:r>
    </w:p>
    <w:p w14:paraId="3F376682" w14:textId="0EEB5A5B" w:rsidR="00636BB5" w:rsidRPr="00451D67" w:rsidRDefault="00FD210B" w:rsidP="1A2DDFC9">
      <w:pPr>
        <w:rPr>
          <w:b/>
          <w:bCs/>
        </w:rPr>
      </w:pPr>
      <w:proofErr w:type="spellStart"/>
      <w:r>
        <w:rPr>
          <w:b/>
          <w:bCs/>
        </w:rPr>
        <w:lastRenderedPageBreak/>
        <w:t>Cocaína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Pr="00FD210B">
        <w:rPr>
          <w:b/>
          <w:bCs/>
        </w:rPr>
        <w:t>nónimo</w:t>
      </w:r>
      <w:proofErr w:type="spellEnd"/>
      <w:r>
        <w:rPr>
          <w:b/>
          <w:bCs/>
        </w:rPr>
        <w:t xml:space="preserve"> (</w:t>
      </w:r>
      <w:r w:rsidR="1A2DDFC9" w:rsidRPr="1A2DDFC9">
        <w:rPr>
          <w:b/>
          <w:bCs/>
        </w:rPr>
        <w:t>Cocaine Anonymous</w:t>
      </w:r>
      <w:r>
        <w:rPr>
          <w:b/>
          <w:bCs/>
        </w:rPr>
        <w:t>)</w:t>
      </w:r>
    </w:p>
    <w:p w14:paraId="3306BDC5" w14:textId="53C614DA" w:rsidR="00636BB5" w:rsidRPr="005207EE" w:rsidRDefault="00FD210B" w:rsidP="00451D67">
      <w:pPr>
        <w:pStyle w:val="ListParagraph"/>
        <w:numPr>
          <w:ilvl w:val="0"/>
          <w:numId w:val="10"/>
        </w:numPr>
        <w:ind w:left="540"/>
        <w:rPr>
          <w:lang w:val="es-MX"/>
        </w:rPr>
      </w:pPr>
      <w:r w:rsidRPr="005207EE">
        <w:rPr>
          <w:lang w:val="es-MX"/>
        </w:rPr>
        <w:t xml:space="preserve">Grupos de apoyo con </w:t>
      </w:r>
      <w:r w:rsidR="005207EE" w:rsidRPr="005207EE">
        <w:rPr>
          <w:lang w:val="es-MX"/>
        </w:rPr>
        <w:t>reuniones diarias en la mayor área de Houston</w:t>
      </w:r>
    </w:p>
    <w:p w14:paraId="717D79CA" w14:textId="77777777" w:rsidR="00636BB5" w:rsidRPr="00451D67" w:rsidRDefault="1A2DDFC9" w:rsidP="00451D67">
      <w:pPr>
        <w:pStyle w:val="ListParagraph"/>
        <w:numPr>
          <w:ilvl w:val="0"/>
          <w:numId w:val="10"/>
        </w:numPr>
        <w:ind w:left="540"/>
      </w:pPr>
      <w:r>
        <w:t>(713) 668-6822</w:t>
      </w:r>
    </w:p>
    <w:p w14:paraId="5BE98EB4" w14:textId="0C053549" w:rsidR="00636BB5" w:rsidRPr="00451D67" w:rsidRDefault="005207EE" w:rsidP="1A2DDFC9">
      <w:pPr>
        <w:rPr>
          <w:b/>
          <w:bCs/>
        </w:rPr>
      </w:pPr>
      <w:proofErr w:type="spellStart"/>
      <w:r w:rsidRPr="005207EE">
        <w:rPr>
          <w:b/>
          <w:bCs/>
        </w:rPr>
        <w:lastRenderedPageBreak/>
        <w:t>Narcóticos</w:t>
      </w:r>
      <w:proofErr w:type="spellEnd"/>
      <w:r w:rsidRPr="005207EE">
        <w:rPr>
          <w:b/>
          <w:bCs/>
        </w:rPr>
        <w:t xml:space="preserve"> </w:t>
      </w:r>
      <w:proofErr w:type="spellStart"/>
      <w:r w:rsidRPr="005207EE">
        <w:rPr>
          <w:b/>
          <w:bCs/>
        </w:rPr>
        <w:t>Anónimos</w:t>
      </w:r>
      <w:proofErr w:type="spellEnd"/>
      <w:r>
        <w:rPr>
          <w:b/>
          <w:bCs/>
        </w:rPr>
        <w:t xml:space="preserve"> (</w:t>
      </w:r>
      <w:r w:rsidR="1A2DDFC9" w:rsidRPr="1A2DDFC9">
        <w:rPr>
          <w:b/>
          <w:bCs/>
        </w:rPr>
        <w:t>Narcotics Anonymous</w:t>
      </w:r>
      <w:r>
        <w:rPr>
          <w:b/>
          <w:bCs/>
        </w:rPr>
        <w:t>)</w:t>
      </w:r>
    </w:p>
    <w:p w14:paraId="70DD1C0B" w14:textId="69A8D5C1" w:rsidR="00636BB5" w:rsidRPr="005207EE" w:rsidRDefault="005207EE" w:rsidP="00451D67">
      <w:pPr>
        <w:pStyle w:val="ListParagraph"/>
        <w:numPr>
          <w:ilvl w:val="0"/>
          <w:numId w:val="11"/>
        </w:numPr>
        <w:ind w:left="540"/>
        <w:rPr>
          <w:lang w:val="es-MX"/>
        </w:rPr>
      </w:pPr>
      <w:r w:rsidRPr="005207EE">
        <w:rPr>
          <w:lang w:val="es-MX"/>
        </w:rPr>
        <w:t>Grupo de Apoyo con reuniones diarias en la mayor área de Houston</w:t>
      </w:r>
    </w:p>
    <w:p w14:paraId="5B4B2230" w14:textId="77777777" w:rsidR="00451D67" w:rsidRDefault="1A2DDFC9" w:rsidP="00451D67">
      <w:pPr>
        <w:pStyle w:val="ListParagraph"/>
        <w:numPr>
          <w:ilvl w:val="0"/>
          <w:numId w:val="11"/>
        </w:numPr>
        <w:ind w:left="540"/>
        <w:sectPr w:rsidR="00451D67" w:rsidSect="00451D67">
          <w:type w:val="continuous"/>
          <w:pgSz w:w="12240" w:h="15840"/>
          <w:pgMar w:top="1080" w:right="720" w:bottom="1080" w:left="720" w:header="360" w:footer="360" w:gutter="0"/>
          <w:cols w:num="2" w:space="720"/>
          <w:docGrid w:linePitch="360"/>
        </w:sectPr>
      </w:pPr>
      <w:r>
        <w:t>(713) 661-420</w:t>
      </w:r>
    </w:p>
    <w:p w14:paraId="225ACD51" w14:textId="58355DB1" w:rsidR="1A2DDFC9" w:rsidRDefault="1A2DDFC9" w:rsidP="1A2DDFC9">
      <w:pPr>
        <w:jc w:val="center"/>
      </w:pPr>
      <w:r w:rsidRPr="1A2DDFC9">
        <w:rPr>
          <w:rFonts w:ascii="Arial" w:eastAsia="Arial" w:hAnsi="Arial" w:cs="Arial"/>
        </w:rPr>
        <w:lastRenderedPageBreak/>
        <w:t xml:space="preserve"> </w:t>
      </w:r>
    </w:p>
    <w:sectPr w:rsidR="1A2DDFC9" w:rsidSect="00451D67">
      <w:type w:val="continuous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91ABA" w14:textId="77777777" w:rsidR="003143E4" w:rsidRDefault="003143E4" w:rsidP="00451D67">
      <w:r>
        <w:separator/>
      </w:r>
    </w:p>
  </w:endnote>
  <w:endnote w:type="continuationSeparator" w:id="0">
    <w:p w14:paraId="2C280870" w14:textId="77777777" w:rsidR="003143E4" w:rsidRDefault="003143E4" w:rsidP="0045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B98F" w14:textId="2043A181" w:rsidR="00615850" w:rsidRPr="005207EE" w:rsidRDefault="1A2DDFC9" w:rsidP="00615850">
    <w:pPr>
      <w:jc w:val="center"/>
      <w:rPr>
        <w:lang w:val="es-MX"/>
      </w:rPr>
    </w:pPr>
    <w:r w:rsidRPr="005207EE">
      <w:rPr>
        <w:lang w:val="es-MX"/>
      </w:rPr>
      <w:br/>
    </w:r>
    <w:r w:rsidR="005207EE">
      <w:rPr>
        <w:rFonts w:ascii="Calibri" w:eastAsia="Calibri" w:hAnsi="Calibri" w:cs="Calibri"/>
        <w:b/>
        <w:bCs/>
        <w:lang w:val="es-MX"/>
      </w:rPr>
      <w:t>Llama 2-1-1 o</w:t>
    </w:r>
    <w:r w:rsidR="005207EE" w:rsidRPr="005207EE">
      <w:rPr>
        <w:rFonts w:ascii="Calibri" w:eastAsia="Calibri" w:hAnsi="Calibri" w:cs="Calibri"/>
        <w:b/>
        <w:bCs/>
        <w:lang w:val="es-MX"/>
      </w:rPr>
      <w:t xml:space="preserve"> visita</w:t>
    </w:r>
    <w:r w:rsidR="00615850" w:rsidRPr="005207EE">
      <w:rPr>
        <w:rFonts w:ascii="Calibri" w:eastAsia="Calibri" w:hAnsi="Calibri" w:cs="Calibri"/>
        <w:b/>
        <w:bCs/>
        <w:lang w:val="es-MX"/>
      </w:rPr>
      <w:t xml:space="preserve"> </w:t>
    </w:r>
    <w:hyperlink r:id="rId1" w:history="1">
      <w:r w:rsidR="00615850" w:rsidRPr="005207EE">
        <w:rPr>
          <w:rStyle w:val="Hyperlink"/>
          <w:rFonts w:ascii="Calibri" w:eastAsia="Calibri" w:hAnsi="Calibri" w:cs="Calibri"/>
          <w:b/>
          <w:bCs/>
          <w:lang w:val="es-MX"/>
        </w:rPr>
        <w:t>http://www.211texas.org/</w:t>
      </w:r>
    </w:hyperlink>
    <w:r w:rsidR="00615850" w:rsidRPr="005207EE">
      <w:rPr>
        <w:rFonts w:ascii="Calibri" w:eastAsia="Calibri" w:hAnsi="Calibri" w:cs="Calibri"/>
        <w:b/>
        <w:bCs/>
        <w:lang w:val="es-MX"/>
      </w:rPr>
      <w:t xml:space="preserve"> </w:t>
    </w:r>
    <w:r w:rsidR="005207EE" w:rsidRPr="005207EE">
      <w:rPr>
        <w:rFonts w:ascii="Calibri" w:eastAsia="Calibri" w:hAnsi="Calibri" w:cs="Calibri"/>
        <w:b/>
        <w:bCs/>
        <w:lang w:val="es-MX"/>
      </w:rPr>
      <w:t>por más información sobre clases en su área</w:t>
    </w:r>
    <w:r w:rsidR="005207EE">
      <w:rPr>
        <w:rFonts w:ascii="Calibri" w:eastAsia="Calibri" w:hAnsi="Calibri" w:cs="Calibri"/>
        <w:b/>
        <w:bCs/>
        <w:lang w:val="es-MX"/>
      </w:rPr>
      <w:t>.</w:t>
    </w:r>
  </w:p>
  <w:p w14:paraId="165EE693" w14:textId="3A4DAC6C" w:rsidR="1A2DDFC9" w:rsidRPr="005207EE" w:rsidRDefault="1A2DDFC9" w:rsidP="1A2DDFC9">
    <w:pPr>
      <w:pStyle w:val="Footer"/>
      <w:jc w:val="right"/>
      <w:rPr>
        <w:rFonts w:ascii="Calibri" w:eastAsia="Calibri" w:hAnsi="Calibri" w:cs="Calibri"/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38CE" w14:textId="77777777" w:rsidR="003143E4" w:rsidRDefault="003143E4" w:rsidP="00451D67">
      <w:r>
        <w:separator/>
      </w:r>
    </w:p>
  </w:footnote>
  <w:footnote w:type="continuationSeparator" w:id="0">
    <w:p w14:paraId="6C0D0AD7" w14:textId="77777777" w:rsidR="003143E4" w:rsidRDefault="003143E4" w:rsidP="00451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CE8E" w14:textId="304A7AB0" w:rsidR="00451D67" w:rsidRPr="005207EE" w:rsidRDefault="005207EE" w:rsidP="00451D67">
    <w:pPr>
      <w:pStyle w:val="Header"/>
      <w:tabs>
        <w:tab w:val="clear" w:pos="4680"/>
        <w:tab w:val="clear" w:pos="9360"/>
      </w:tabs>
      <w:jc w:val="center"/>
      <w:rPr>
        <w:lang w:val="es-MX"/>
      </w:rPr>
    </w:pPr>
    <w:r w:rsidRPr="005207EE">
      <w:rPr>
        <w:lang w:val="es-MX"/>
      </w:rPr>
      <w:t>Recursos de</w:t>
    </w:r>
    <w:r>
      <w:rPr>
        <w:lang w:val="es-MX"/>
      </w:rPr>
      <w:t xml:space="preserve"> Alcohol y Abuso de Sustantivas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62C"/>
    <w:multiLevelType w:val="hybridMultilevel"/>
    <w:tmpl w:val="C7C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55F"/>
    <w:multiLevelType w:val="hybridMultilevel"/>
    <w:tmpl w:val="171606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8DF467F"/>
    <w:multiLevelType w:val="hybridMultilevel"/>
    <w:tmpl w:val="78E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05AF"/>
    <w:multiLevelType w:val="hybridMultilevel"/>
    <w:tmpl w:val="602E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C2A"/>
    <w:multiLevelType w:val="hybridMultilevel"/>
    <w:tmpl w:val="4F3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4ECB"/>
    <w:multiLevelType w:val="hybridMultilevel"/>
    <w:tmpl w:val="0AEA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751DC"/>
    <w:multiLevelType w:val="hybridMultilevel"/>
    <w:tmpl w:val="5212F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AA781D"/>
    <w:multiLevelType w:val="hybridMultilevel"/>
    <w:tmpl w:val="A86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E7CB3"/>
    <w:multiLevelType w:val="hybridMultilevel"/>
    <w:tmpl w:val="4D14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29C4"/>
    <w:multiLevelType w:val="hybridMultilevel"/>
    <w:tmpl w:val="1DAE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A1048"/>
    <w:multiLevelType w:val="hybridMultilevel"/>
    <w:tmpl w:val="B31E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A14FC"/>
    <w:multiLevelType w:val="hybridMultilevel"/>
    <w:tmpl w:val="94A4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C4346"/>
    <w:multiLevelType w:val="hybridMultilevel"/>
    <w:tmpl w:val="1446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77"/>
    <w:rsid w:val="00065DA6"/>
    <w:rsid w:val="000D71C1"/>
    <w:rsid w:val="002706CF"/>
    <w:rsid w:val="003143E4"/>
    <w:rsid w:val="003216A2"/>
    <w:rsid w:val="003E0018"/>
    <w:rsid w:val="00451D67"/>
    <w:rsid w:val="004E4573"/>
    <w:rsid w:val="004F303F"/>
    <w:rsid w:val="005207EE"/>
    <w:rsid w:val="005244F0"/>
    <w:rsid w:val="00570477"/>
    <w:rsid w:val="00600D2F"/>
    <w:rsid w:val="006139F7"/>
    <w:rsid w:val="00615850"/>
    <w:rsid w:val="00636BB5"/>
    <w:rsid w:val="0076008B"/>
    <w:rsid w:val="0092645C"/>
    <w:rsid w:val="0093047A"/>
    <w:rsid w:val="009A2CF0"/>
    <w:rsid w:val="00BA4979"/>
    <w:rsid w:val="00DB27DD"/>
    <w:rsid w:val="00DE42AB"/>
    <w:rsid w:val="00E54B5A"/>
    <w:rsid w:val="00EB4335"/>
    <w:rsid w:val="00FC7E73"/>
    <w:rsid w:val="00FD210B"/>
    <w:rsid w:val="00FE509C"/>
    <w:rsid w:val="04AC302F"/>
    <w:rsid w:val="1A2DD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852AA"/>
  <w14:defaultImageDpi w14:val="300"/>
  <w15:docId w15:val="{5D416807-11D5-4352-B3E4-CCB2D45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67"/>
  </w:style>
  <w:style w:type="paragraph" w:styleId="Footer">
    <w:name w:val="footer"/>
    <w:basedOn w:val="Normal"/>
    <w:link w:val="FooterChar"/>
    <w:uiPriority w:val="99"/>
    <w:unhideWhenUsed/>
    <w:rsid w:val="00451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D67"/>
  </w:style>
  <w:style w:type="paragraph" w:styleId="ListParagraph">
    <w:name w:val="List Paragraph"/>
    <w:basedOn w:val="Normal"/>
    <w:uiPriority w:val="34"/>
    <w:qFormat/>
    <w:rsid w:val="0045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7AD3-AD8A-5845-847D-3E5D37A4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Dallas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Bogard</dc:creator>
  <cp:keywords/>
  <dc:description/>
  <cp:lastModifiedBy>Shivani Raman</cp:lastModifiedBy>
  <cp:revision>2</cp:revision>
  <dcterms:created xsi:type="dcterms:W3CDTF">2017-11-01T21:31:00Z</dcterms:created>
  <dcterms:modified xsi:type="dcterms:W3CDTF">2017-11-01T21:31:00Z</dcterms:modified>
</cp:coreProperties>
</file>